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7519" w14:textId="77777777" w:rsidR="00B669F5" w:rsidRDefault="00B669F5" w:rsidP="00B669F5">
      <w:pPr>
        <w:ind w:firstLine="720"/>
        <w:jc w:val="center"/>
        <w:rPr>
          <w:rFonts w:ascii="Times New Roman" w:hAnsi="Times New Roman" w:cs="Times New Roman"/>
          <w:b/>
          <w:bCs/>
          <w:u w:val="single"/>
        </w:rPr>
      </w:pPr>
      <w:r>
        <w:rPr>
          <w:rFonts w:ascii="Times New Roman" w:hAnsi="Times New Roman" w:cs="Times New Roman"/>
          <w:b/>
          <w:bCs/>
          <w:u w:val="single"/>
        </w:rPr>
        <w:t>Exhibit 5</w:t>
      </w:r>
    </w:p>
    <w:p w14:paraId="0769302E" w14:textId="77777777" w:rsidR="00B669F5" w:rsidRPr="002F7389" w:rsidRDefault="00B669F5" w:rsidP="00B669F5">
      <w:pPr>
        <w:widowControl w:val="0"/>
        <w:kinsoku w:val="0"/>
        <w:overflowPunct w:val="0"/>
        <w:autoSpaceDE w:val="0"/>
        <w:autoSpaceDN w:val="0"/>
        <w:adjustRightInd w:val="0"/>
        <w:spacing w:before="79" w:after="0" w:line="240" w:lineRule="auto"/>
        <w:ind w:left="2500" w:right="1800"/>
        <w:jc w:val="center"/>
        <w:outlineLvl w:val="0"/>
        <w:rPr>
          <w:rFonts w:ascii="Times New Roman" w:eastAsiaTheme="minorEastAsia" w:hAnsi="Times New Roman" w:cs="Times New Roman"/>
          <w:b/>
          <w:bCs/>
          <w:sz w:val="24"/>
          <w:szCs w:val="24"/>
        </w:rPr>
      </w:pPr>
      <w:r w:rsidRPr="002F7389">
        <w:rPr>
          <w:rFonts w:ascii="Times New Roman" w:eastAsiaTheme="minorEastAsia" w:hAnsi="Times New Roman" w:cs="Times New Roman"/>
          <w:b/>
          <w:bCs/>
          <w:sz w:val="24"/>
          <w:szCs w:val="24"/>
        </w:rPr>
        <w:t>UNITED STATES BANKRUPTCY COURT DISTRICT OF SOUTH CAROLINA</w:t>
      </w:r>
    </w:p>
    <w:p w14:paraId="6969FDFF" w14:textId="77777777" w:rsidR="00B669F5" w:rsidRPr="002F7389" w:rsidRDefault="00B669F5" w:rsidP="00B669F5">
      <w:pPr>
        <w:widowControl w:val="0"/>
        <w:kinsoku w:val="0"/>
        <w:overflowPunct w:val="0"/>
        <w:autoSpaceDE w:val="0"/>
        <w:autoSpaceDN w:val="0"/>
        <w:adjustRightInd w:val="0"/>
        <w:spacing w:before="1" w:after="0" w:line="240" w:lineRule="auto"/>
        <w:rPr>
          <w:rFonts w:ascii="Times New Roman" w:eastAsiaTheme="minorEastAsia" w:hAnsi="Times New Roman" w:cs="Times New Roman"/>
          <w:b/>
          <w:bCs/>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4442"/>
        <w:gridCol w:w="3440"/>
      </w:tblGrid>
      <w:tr w:rsidR="00B669F5" w:rsidRPr="002F7389" w14:paraId="598B1033" w14:textId="77777777" w:rsidTr="001B7E10">
        <w:trPr>
          <w:trHeight w:val="1655"/>
        </w:trPr>
        <w:tc>
          <w:tcPr>
            <w:tcW w:w="4442" w:type="dxa"/>
            <w:tcBorders>
              <w:top w:val="none" w:sz="6" w:space="0" w:color="auto"/>
              <w:left w:val="none" w:sz="6" w:space="0" w:color="auto"/>
              <w:bottom w:val="single" w:sz="4" w:space="0" w:color="000000"/>
              <w:right w:val="single" w:sz="4" w:space="0" w:color="000000"/>
            </w:tcBorders>
          </w:tcPr>
          <w:p w14:paraId="2241FCB3" w14:textId="77777777" w:rsidR="00B669F5" w:rsidRPr="002F7389" w:rsidRDefault="00B669F5" w:rsidP="001B7E10">
            <w:pPr>
              <w:widowControl w:val="0"/>
              <w:kinsoku w:val="0"/>
              <w:overflowPunct w:val="0"/>
              <w:autoSpaceDE w:val="0"/>
              <w:autoSpaceDN w:val="0"/>
              <w:adjustRightInd w:val="0"/>
              <w:spacing w:after="0" w:line="275" w:lineRule="exact"/>
              <w:ind w:left="122"/>
              <w:rPr>
                <w:rFonts w:ascii="Times New Roman" w:eastAsiaTheme="minorEastAsia" w:hAnsi="Times New Roman" w:cs="Times New Roman"/>
                <w:sz w:val="24"/>
                <w:szCs w:val="24"/>
              </w:rPr>
            </w:pPr>
            <w:r w:rsidRPr="002F7389">
              <w:rPr>
                <w:rFonts w:ascii="Times New Roman" w:eastAsiaTheme="minorEastAsia" w:hAnsi="Times New Roman" w:cs="Times New Roman"/>
                <w:sz w:val="24"/>
                <w:szCs w:val="24"/>
              </w:rPr>
              <w:t>IN RE:</w:t>
            </w:r>
          </w:p>
          <w:p w14:paraId="5888296E" w14:textId="77777777" w:rsidR="00B669F5" w:rsidRPr="002F7389" w:rsidRDefault="00B669F5" w:rsidP="001B7E10">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4"/>
                <w:szCs w:val="24"/>
              </w:rPr>
            </w:pPr>
          </w:p>
          <w:p w14:paraId="7AAA48F5" w14:textId="77777777" w:rsidR="00B669F5" w:rsidRPr="002F7389" w:rsidRDefault="00B669F5" w:rsidP="001B7E10">
            <w:pPr>
              <w:widowControl w:val="0"/>
              <w:kinsoku w:val="0"/>
              <w:overflowPunct w:val="0"/>
              <w:autoSpaceDE w:val="0"/>
              <w:autoSpaceDN w:val="0"/>
              <w:adjustRightInd w:val="0"/>
              <w:spacing w:after="0" w:line="240" w:lineRule="auto"/>
              <w:ind w:left="122"/>
              <w:rPr>
                <w:rFonts w:ascii="Times New Roman" w:eastAsiaTheme="minorEastAsia" w:hAnsi="Times New Roman" w:cs="Times New Roman"/>
                <w:sz w:val="24"/>
                <w:szCs w:val="24"/>
              </w:rPr>
            </w:pPr>
            <w:r w:rsidRPr="002F7389">
              <w:rPr>
                <w:rFonts w:ascii="Times New Roman" w:eastAsiaTheme="minorEastAsia" w:hAnsi="Times New Roman" w:cs="Times New Roman"/>
                <w:sz w:val="24"/>
                <w:szCs w:val="24"/>
              </w:rPr>
              <w:t>,</w:t>
            </w:r>
          </w:p>
          <w:p w14:paraId="71BDE3B3" w14:textId="77777777" w:rsidR="00B669F5" w:rsidRPr="002F7389" w:rsidRDefault="00B669F5" w:rsidP="001B7E10">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6"/>
                <w:szCs w:val="26"/>
              </w:rPr>
            </w:pPr>
          </w:p>
          <w:p w14:paraId="1CD53E3E" w14:textId="77777777" w:rsidR="00B669F5" w:rsidRPr="002F7389" w:rsidRDefault="00B669F5" w:rsidP="001B7E10">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3BC19FE0" w14:textId="77777777" w:rsidR="00B669F5" w:rsidRPr="002F7389" w:rsidRDefault="00B669F5" w:rsidP="001B7E10">
            <w:pPr>
              <w:widowControl w:val="0"/>
              <w:kinsoku w:val="0"/>
              <w:overflowPunct w:val="0"/>
              <w:autoSpaceDE w:val="0"/>
              <w:autoSpaceDN w:val="0"/>
              <w:adjustRightInd w:val="0"/>
              <w:spacing w:after="0" w:line="257" w:lineRule="exact"/>
              <w:ind w:right="104"/>
              <w:jc w:val="right"/>
              <w:rPr>
                <w:rFonts w:ascii="Times New Roman" w:eastAsiaTheme="minorEastAsia" w:hAnsi="Times New Roman" w:cs="Times New Roman"/>
                <w:sz w:val="24"/>
                <w:szCs w:val="24"/>
              </w:rPr>
            </w:pPr>
            <w:r w:rsidRPr="002F7389">
              <w:rPr>
                <w:rFonts w:ascii="Times New Roman" w:eastAsiaTheme="minorEastAsia" w:hAnsi="Times New Roman" w:cs="Times New Roman"/>
                <w:sz w:val="24"/>
                <w:szCs w:val="24"/>
              </w:rPr>
              <w:t>Debtor.</w:t>
            </w:r>
          </w:p>
        </w:tc>
        <w:tc>
          <w:tcPr>
            <w:tcW w:w="3440" w:type="dxa"/>
            <w:tcBorders>
              <w:top w:val="none" w:sz="6" w:space="0" w:color="auto"/>
              <w:left w:val="single" w:sz="4" w:space="0" w:color="000000"/>
              <w:bottom w:val="none" w:sz="6" w:space="0" w:color="auto"/>
              <w:right w:val="none" w:sz="6" w:space="0" w:color="auto"/>
            </w:tcBorders>
          </w:tcPr>
          <w:p w14:paraId="0E1F1591" w14:textId="77777777" w:rsidR="00B669F5" w:rsidRPr="002F7389" w:rsidRDefault="00B669F5" w:rsidP="001B7E10">
            <w:pPr>
              <w:widowControl w:val="0"/>
              <w:kinsoku w:val="0"/>
              <w:overflowPunct w:val="0"/>
              <w:autoSpaceDE w:val="0"/>
              <w:autoSpaceDN w:val="0"/>
              <w:adjustRightInd w:val="0"/>
              <w:spacing w:after="0" w:line="480" w:lineRule="auto"/>
              <w:ind w:left="1677" w:right="178" w:hanging="500"/>
              <w:rPr>
                <w:rFonts w:ascii="Times New Roman" w:eastAsiaTheme="minorEastAsia" w:hAnsi="Times New Roman" w:cs="Times New Roman"/>
                <w:sz w:val="24"/>
                <w:szCs w:val="24"/>
              </w:rPr>
            </w:pPr>
            <w:r w:rsidRPr="002F7389">
              <w:rPr>
                <w:rFonts w:ascii="Times New Roman" w:eastAsiaTheme="minorEastAsia" w:hAnsi="Times New Roman" w:cs="Times New Roman"/>
                <w:sz w:val="24"/>
                <w:szCs w:val="24"/>
              </w:rPr>
              <w:t>Case No. 18-0000-dd Chapter 13</w:t>
            </w:r>
          </w:p>
        </w:tc>
      </w:tr>
    </w:tbl>
    <w:p w14:paraId="46F95B07" w14:textId="77777777" w:rsidR="00B669F5" w:rsidRDefault="00B669F5" w:rsidP="00B669F5">
      <w:pPr>
        <w:ind w:firstLine="720"/>
        <w:jc w:val="center"/>
        <w:rPr>
          <w:rFonts w:ascii="Times New Roman" w:hAnsi="Times New Roman" w:cs="Times New Roman"/>
          <w:b/>
          <w:bCs/>
          <w:u w:val="single"/>
        </w:rPr>
      </w:pPr>
    </w:p>
    <w:p w14:paraId="672607F6" w14:textId="77777777" w:rsidR="00B669F5" w:rsidRDefault="00B669F5" w:rsidP="00B669F5">
      <w:pPr>
        <w:ind w:firstLine="720"/>
        <w:jc w:val="center"/>
        <w:rPr>
          <w:rFonts w:ascii="Times New Roman" w:hAnsi="Times New Roman" w:cs="Times New Roman"/>
          <w:b/>
          <w:bCs/>
          <w:u w:val="single"/>
        </w:rPr>
      </w:pPr>
      <w:r>
        <w:rPr>
          <w:rFonts w:ascii="Times New Roman" w:hAnsi="Times New Roman" w:cs="Times New Roman"/>
          <w:b/>
          <w:bCs/>
          <w:u w:val="single"/>
        </w:rPr>
        <w:t>ORDER AUTHORIZING POST-PETITION BORROWING</w:t>
      </w:r>
    </w:p>
    <w:p w14:paraId="390C6234" w14:textId="77777777" w:rsidR="00B669F5" w:rsidRDefault="00B669F5" w:rsidP="00B669F5">
      <w:pPr>
        <w:spacing w:after="0" w:line="480" w:lineRule="auto"/>
        <w:ind w:firstLine="720"/>
        <w:rPr>
          <w:rFonts w:ascii="Times New Roman" w:hAnsi="Times New Roman" w:cs="Times New Roman"/>
        </w:rPr>
      </w:pPr>
      <w:r>
        <w:rPr>
          <w:rFonts w:ascii="Times New Roman" w:hAnsi="Times New Roman" w:cs="Times New Roman"/>
        </w:rPr>
        <w:t xml:space="preserve">This matter came before the Court on the debtor’s motion to incur debt in order to purchase a residence.  [Sentence describing the debtor’s current living arrangements, reason for wanting to purchase a residence].  The debtor wishes to finance up to [$____], at an interest rate no high than [__%], for a term no greater than [__ years], and a monthly payment estimated at [$___], including taxes and interest.  The debtor will pay the monthly payment directly to the post-petition creditor.  It </w:t>
      </w:r>
      <w:proofErr w:type="gramStart"/>
      <w:r>
        <w:rPr>
          <w:rFonts w:ascii="Times New Roman" w:hAnsi="Times New Roman" w:cs="Times New Roman"/>
        </w:rPr>
        <w:t>appearing</w:t>
      </w:r>
      <w:proofErr w:type="gramEnd"/>
      <w:r>
        <w:rPr>
          <w:rFonts w:ascii="Times New Roman" w:hAnsi="Times New Roman" w:cs="Times New Roman"/>
        </w:rPr>
        <w:t xml:space="preserve"> that the post-petition financing is warranted, it is hereby</w:t>
      </w:r>
    </w:p>
    <w:p w14:paraId="2B2025B5" w14:textId="77777777" w:rsidR="00B669F5" w:rsidRDefault="00B669F5" w:rsidP="00B669F5">
      <w:pPr>
        <w:spacing w:after="0" w:line="480" w:lineRule="auto"/>
        <w:ind w:firstLine="720"/>
        <w:rPr>
          <w:rFonts w:ascii="Times New Roman" w:hAnsi="Times New Roman" w:cs="Times New Roman"/>
        </w:rPr>
      </w:pPr>
      <w:r>
        <w:rPr>
          <w:rFonts w:ascii="Times New Roman" w:hAnsi="Times New Roman" w:cs="Times New Roman"/>
        </w:rPr>
        <w:t>ORDERED that the motion is granted.  The debtor’s attorney shall provide the trustee with a notice of loan closing within fourteen (14) days of the closing.  This authorization expires sixty (60) days following entry of this order.  If the debtor is unable to close on the loan within the sixty (60) days, the trustee will be notified within seven (7) days of the expiration of this order.</w:t>
      </w:r>
    </w:p>
    <w:p w14:paraId="55B41DB0" w14:textId="0B5348CE" w:rsidR="00FA27C9" w:rsidRDefault="00B669F5" w:rsidP="00B669F5">
      <w:r>
        <w:rPr>
          <w:rFonts w:ascii="Times New Roman" w:hAnsi="Times New Roman" w:cs="Times New Roman"/>
        </w:rPr>
        <w:t>AND IT IS SO ORDERED.</w:t>
      </w:r>
    </w:p>
    <w:sectPr w:rsidR="00FA2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F5"/>
    <w:rsid w:val="00B669F5"/>
    <w:rsid w:val="00FA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E80E"/>
  <w15:chartTrackingRefBased/>
  <w15:docId w15:val="{265B6DB5-89A6-4B6E-84E6-646716D5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Williamson</dc:creator>
  <cp:keywords/>
  <dc:description/>
  <cp:lastModifiedBy>Charles Williamson</cp:lastModifiedBy>
  <cp:revision>1</cp:revision>
  <dcterms:created xsi:type="dcterms:W3CDTF">2021-10-04T17:05:00Z</dcterms:created>
  <dcterms:modified xsi:type="dcterms:W3CDTF">2021-10-04T17:05:00Z</dcterms:modified>
</cp:coreProperties>
</file>