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C6" w:rsidRPr="00250850" w:rsidRDefault="00AB19C6" w:rsidP="00AB19C6">
      <w:pPr>
        <w:jc w:val="center"/>
        <w:rPr>
          <w:rFonts w:ascii="Times New Roman" w:hAnsi="Times New Roman" w:cs="Times New Roman"/>
        </w:rPr>
      </w:pPr>
      <w:r w:rsidRPr="00250850">
        <w:rPr>
          <w:rFonts w:ascii="Times New Roman" w:hAnsi="Times New Roman" w:cs="Times New Roman"/>
        </w:rPr>
        <w:t>UNITED STATES BANKRUPTCY COURT</w:t>
      </w:r>
    </w:p>
    <w:p w:rsidR="00AB19C6" w:rsidRPr="00250850" w:rsidRDefault="00AB19C6" w:rsidP="00AB19C6">
      <w:pPr>
        <w:jc w:val="center"/>
        <w:rPr>
          <w:rFonts w:ascii="Times New Roman" w:hAnsi="Times New Roman" w:cs="Times New Roman"/>
        </w:rPr>
      </w:pPr>
      <w:r w:rsidRPr="00250850">
        <w:rPr>
          <w:rFonts w:ascii="Times New Roman" w:hAnsi="Times New Roman" w:cs="Times New Roman"/>
        </w:rPr>
        <w:t>FOR THE DISTRICT OF SOUTH CAROLINA</w:t>
      </w:r>
    </w:p>
    <w:p w:rsidR="00AB19C6" w:rsidRPr="00250850" w:rsidRDefault="00AB19C6" w:rsidP="00AB19C6">
      <w:pPr>
        <w:rPr>
          <w:rFonts w:ascii="Times New Roman" w:hAnsi="Times New Roman" w:cs="Times New Roman"/>
        </w:rPr>
      </w:pPr>
    </w:p>
    <w:p w:rsidR="00AB19C6" w:rsidRPr="00250850" w:rsidRDefault="00AB19C6" w:rsidP="00AB19C6">
      <w:pPr>
        <w:rPr>
          <w:rFonts w:ascii="Times New Roman" w:hAnsi="Times New Roman" w:cs="Times New Roman"/>
        </w:rPr>
      </w:pPr>
      <w:r w:rsidRPr="00250850">
        <w:rPr>
          <w:rFonts w:ascii="Times New Roman" w:hAnsi="Times New Roman" w:cs="Times New Roman"/>
        </w:rPr>
        <w:t>IN RE:</w:t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  <w:t>)</w:t>
      </w:r>
      <w:r w:rsidRPr="00250850">
        <w:rPr>
          <w:rFonts w:ascii="Times New Roman" w:hAnsi="Times New Roman" w:cs="Times New Roman"/>
        </w:rPr>
        <w:tab/>
        <w:t xml:space="preserve">Case No. </w:t>
      </w:r>
    </w:p>
    <w:p w:rsidR="00AB19C6" w:rsidRPr="00250850" w:rsidRDefault="00AB19C6" w:rsidP="00AB1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>)</w:t>
      </w:r>
    </w:p>
    <w:p w:rsidR="00AB19C6" w:rsidRPr="00250850" w:rsidRDefault="00AB19C6" w:rsidP="00AB19C6">
      <w:pPr>
        <w:rPr>
          <w:rFonts w:ascii="Times New Roman" w:hAnsi="Times New Roman" w:cs="Times New Roman"/>
        </w:rPr>
      </w:pP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  <w:t>)</w:t>
      </w:r>
      <w:r w:rsidRPr="00250850">
        <w:rPr>
          <w:rFonts w:ascii="Times New Roman" w:hAnsi="Times New Roman" w:cs="Times New Roman"/>
        </w:rPr>
        <w:tab/>
        <w:t>Chapter 13</w:t>
      </w:r>
    </w:p>
    <w:p w:rsidR="00AB19C6" w:rsidRPr="00250850" w:rsidRDefault="00AB19C6" w:rsidP="00AB19C6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>)</w:t>
      </w:r>
    </w:p>
    <w:p w:rsidR="00AB19C6" w:rsidRPr="00250850" w:rsidRDefault="00AB19C6" w:rsidP="00AB19C6">
      <w:pPr>
        <w:rPr>
          <w:rFonts w:ascii="Times New Roman" w:hAnsi="Times New Roman" w:cs="Times New Roman"/>
        </w:rPr>
      </w:pP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  <w:t>Debtor.</w:t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  <w:t>)</w:t>
      </w:r>
    </w:p>
    <w:p w:rsidR="00AB19C6" w:rsidRPr="00250850" w:rsidRDefault="00AB19C6" w:rsidP="00AB19C6">
      <w:pPr>
        <w:rPr>
          <w:rFonts w:ascii="Times New Roman" w:hAnsi="Times New Roman" w:cs="Times New Roman"/>
        </w:rPr>
      </w:pPr>
      <w:r w:rsidRPr="00250850">
        <w:rPr>
          <w:rFonts w:ascii="Times New Roman" w:hAnsi="Times New Roman" w:cs="Times New Roman"/>
        </w:rPr>
        <w:t>___________________________________</w:t>
      </w:r>
      <w:r w:rsidRPr="00250850">
        <w:rPr>
          <w:rFonts w:ascii="Times New Roman" w:hAnsi="Times New Roman" w:cs="Times New Roman"/>
        </w:rPr>
        <w:tab/>
        <w:t>)</w:t>
      </w:r>
    </w:p>
    <w:p w:rsidR="00AB19C6" w:rsidRPr="00250850" w:rsidRDefault="00AB19C6" w:rsidP="00AB19C6">
      <w:pPr>
        <w:jc w:val="center"/>
        <w:rPr>
          <w:rFonts w:ascii="Times New Roman" w:hAnsi="Times New Roman" w:cs="Times New Roman"/>
        </w:rPr>
      </w:pPr>
    </w:p>
    <w:p w:rsidR="00AB19C6" w:rsidRPr="00250850" w:rsidRDefault="00AB19C6" w:rsidP="00AB19C6">
      <w:pPr>
        <w:jc w:val="center"/>
        <w:rPr>
          <w:rFonts w:ascii="Times New Roman" w:hAnsi="Times New Roman" w:cs="Times New Roman"/>
        </w:rPr>
      </w:pPr>
      <w:r w:rsidRPr="00250850">
        <w:rPr>
          <w:rFonts w:ascii="Times New Roman" w:hAnsi="Times New Roman" w:cs="Times New Roman"/>
        </w:rPr>
        <w:t xml:space="preserve">ORDER ALLOWING PAYMENT OF FUNDS TO CREDITOR(S) AND </w:t>
      </w:r>
    </w:p>
    <w:p w:rsidR="00AB19C6" w:rsidRPr="00250850" w:rsidRDefault="00AB19C6" w:rsidP="00AB19C6">
      <w:pPr>
        <w:jc w:val="center"/>
        <w:rPr>
          <w:rFonts w:ascii="Times New Roman" w:hAnsi="Times New Roman" w:cs="Times New Roman"/>
        </w:rPr>
      </w:pPr>
      <w:r w:rsidRPr="00250850">
        <w:rPr>
          <w:rFonts w:ascii="Times New Roman" w:hAnsi="Times New Roman" w:cs="Times New Roman"/>
        </w:rPr>
        <w:t>DEBTOR(S)' ATTORNEY</w:t>
      </w:r>
    </w:p>
    <w:p w:rsidR="00AB19C6" w:rsidRPr="00475E06" w:rsidRDefault="00AB19C6" w:rsidP="00AB19C6"/>
    <w:p w:rsidR="00AB19C6" w:rsidRPr="00475E06" w:rsidRDefault="00AB19C6" w:rsidP="00AB19C6">
      <w:pPr>
        <w:pStyle w:val="BodyText"/>
        <w:ind w:left="0" w:firstLine="720"/>
        <w:jc w:val="both"/>
      </w:pPr>
      <w:r w:rsidRPr="00475E06">
        <w:t>Based upon the Debto</w:t>
      </w:r>
      <w:r>
        <w:t>r(s)' consent submitted to the Chapter 13 T</w:t>
      </w:r>
      <w:r w:rsidRPr="00475E06">
        <w:t>rustee</w:t>
      </w:r>
      <w:r>
        <w:t xml:space="preserve"> (“Trustee”) and filed </w:t>
      </w:r>
      <w:r w:rsidRPr="00475E06">
        <w:t xml:space="preserve">with the Court, and upon good cause shown, </w:t>
      </w:r>
    </w:p>
    <w:p w:rsidR="00AB19C6" w:rsidRPr="00475E06" w:rsidRDefault="00AB19C6" w:rsidP="00AB19C6">
      <w:pPr>
        <w:pStyle w:val="BodyText"/>
        <w:ind w:left="0" w:firstLine="0"/>
        <w:jc w:val="both"/>
      </w:pPr>
    </w:p>
    <w:p w:rsidR="00AB19C6" w:rsidRPr="00475E06" w:rsidRDefault="00AB19C6" w:rsidP="00AB19C6">
      <w:pPr>
        <w:pStyle w:val="BodyText"/>
        <w:ind w:left="0" w:firstLine="0"/>
        <w:jc w:val="both"/>
      </w:pPr>
      <w:r w:rsidRPr="00475E06">
        <w:tab/>
        <w:t>IT IS HEREBY ORDERED that, in connect</w:t>
      </w:r>
      <w:r>
        <w:t>ion with the conversion to C</w:t>
      </w:r>
      <w:r w:rsidRPr="00475E06">
        <w:t>hapter 7</w:t>
      </w:r>
      <w:r w:rsidR="00784DFF">
        <w:t xml:space="preserve"> or dismissal of the above captioned </w:t>
      </w:r>
      <w:bookmarkStart w:id="0" w:name="_GoBack"/>
      <w:bookmarkEnd w:id="0"/>
      <w:r>
        <w:t>case</w:t>
      </w:r>
      <w:r w:rsidRPr="00475E06">
        <w:t xml:space="preserve">, the </w:t>
      </w:r>
      <w:r>
        <w:t>T</w:t>
      </w:r>
      <w:r w:rsidRPr="00475E06">
        <w:t>rustee is hereby authorized to disburse funds on hand as follows:</w:t>
      </w:r>
    </w:p>
    <w:p w:rsidR="00AB19C6" w:rsidRPr="00475E06" w:rsidRDefault="00AB19C6" w:rsidP="00AB19C6">
      <w:pPr>
        <w:pStyle w:val="BodyText"/>
        <w:ind w:left="0" w:firstLine="0"/>
        <w:jc w:val="both"/>
      </w:pPr>
    </w:p>
    <w:p w:rsidR="00AB19C6" w:rsidRPr="00475E06" w:rsidRDefault="00AB19C6" w:rsidP="00AB19C6">
      <w:pPr>
        <w:pStyle w:val="BodyText"/>
        <w:ind w:left="0" w:firstLine="0"/>
        <w:jc w:val="both"/>
      </w:pPr>
      <w:r w:rsidRPr="00475E06">
        <w:tab/>
        <w:t>First, in a conduit case, the affected mortgage creditor(s) shall be paid a mortgage payment for each full conduit mon</w:t>
      </w:r>
      <w:r>
        <w:t>thly payment received from the D</w:t>
      </w:r>
      <w:r w:rsidRPr="00475E06">
        <w:t>ebtor.  No payment shall be made for partial payments received.  No payment shall be made unless a compliant proof of claim has been filed on behalf of the affected mortgage creditor(s).</w:t>
      </w:r>
    </w:p>
    <w:p w:rsidR="00AB19C6" w:rsidRPr="00475E06" w:rsidRDefault="00AB19C6" w:rsidP="00AB19C6">
      <w:pPr>
        <w:pStyle w:val="BodyText"/>
        <w:ind w:left="0" w:firstLine="0"/>
        <w:jc w:val="both"/>
      </w:pPr>
    </w:p>
    <w:p w:rsidR="00AB19C6" w:rsidRPr="00475E06" w:rsidRDefault="00AB19C6" w:rsidP="00AB19C6">
      <w:pPr>
        <w:pStyle w:val="BodyText"/>
        <w:ind w:left="0" w:firstLine="0"/>
        <w:jc w:val="both"/>
      </w:pPr>
      <w:r w:rsidRPr="00475E06">
        <w:tab/>
        <w:t xml:space="preserve">Next, the </w:t>
      </w:r>
      <w:r>
        <w:t>T</w:t>
      </w:r>
      <w:r w:rsidRPr="00475E06">
        <w:t xml:space="preserve">rustee is authorized to pay </w:t>
      </w:r>
      <w:r w:rsidR="008A227E">
        <w:t>Debtor(s)’</w:t>
      </w:r>
      <w:r>
        <w:t xml:space="preserve"> C</w:t>
      </w:r>
      <w:r w:rsidRPr="00475E06">
        <w:t xml:space="preserve">hapter 13 attorney, for outstanding attorneys' fees and costs, the lesser of the amount due to </w:t>
      </w:r>
      <w:r w:rsidR="008A227E">
        <w:t>that</w:t>
      </w:r>
      <w:r w:rsidRPr="00475E06">
        <w:t xml:space="preserve"> attorney or the remaining balance of funds received by the </w:t>
      </w:r>
      <w:r>
        <w:t>T</w:t>
      </w:r>
      <w:r w:rsidRPr="00475E06">
        <w:t>rustee prior to conversion</w:t>
      </w:r>
      <w:r w:rsidR="00505581">
        <w:t>/dismissal</w:t>
      </w:r>
      <w:r w:rsidRPr="00475E06">
        <w:t xml:space="preserve">.  </w:t>
      </w:r>
    </w:p>
    <w:p w:rsidR="00AB19C6" w:rsidRPr="00475E06" w:rsidRDefault="00AB19C6" w:rsidP="00AB19C6">
      <w:pPr>
        <w:pStyle w:val="BodyText"/>
        <w:ind w:left="0" w:firstLine="0"/>
        <w:jc w:val="both"/>
      </w:pPr>
    </w:p>
    <w:p w:rsidR="00AB19C6" w:rsidRPr="00475E06" w:rsidRDefault="00AB19C6" w:rsidP="00AB19C6">
      <w:pPr>
        <w:pStyle w:val="BodyText"/>
        <w:ind w:left="0" w:firstLine="0"/>
        <w:jc w:val="both"/>
      </w:pPr>
      <w:r w:rsidRPr="00475E06">
        <w:tab/>
        <w:t xml:space="preserve">Thereafter, </w:t>
      </w:r>
      <w:r w:rsidR="00505581">
        <w:t>any funds remaining thereafter w</w:t>
      </w:r>
      <w:r w:rsidRPr="00475E06">
        <w:t>ill be refunded to the Debtor(s) as</w:t>
      </w:r>
      <w:r w:rsidR="00505581">
        <w:t xml:space="preserve"> the</w:t>
      </w:r>
      <w:r w:rsidRPr="00475E06">
        <w:t xml:space="preserve"> funds are available.</w:t>
      </w:r>
    </w:p>
    <w:p w:rsidR="00AB19C6" w:rsidRPr="00475E06" w:rsidRDefault="00AB19C6" w:rsidP="00AB19C6">
      <w:pPr>
        <w:pStyle w:val="BodyText"/>
      </w:pPr>
    </w:p>
    <w:p w:rsidR="00AB19C6" w:rsidRPr="00475E06" w:rsidRDefault="00AB19C6" w:rsidP="00AB19C6">
      <w:pPr>
        <w:pStyle w:val="BodyText"/>
      </w:pPr>
      <w:r w:rsidRPr="00475E06">
        <w:tab/>
        <w:t>IT IS SO ORDERED.</w:t>
      </w:r>
    </w:p>
    <w:p w:rsidR="00F0149C" w:rsidRDefault="00784DFF"/>
    <w:sectPr w:rsidR="00F01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C6"/>
    <w:rsid w:val="0035324D"/>
    <w:rsid w:val="003E79F2"/>
    <w:rsid w:val="00505581"/>
    <w:rsid w:val="006F13FE"/>
    <w:rsid w:val="00784DFF"/>
    <w:rsid w:val="0081417B"/>
    <w:rsid w:val="008A227E"/>
    <w:rsid w:val="009F3A9D"/>
    <w:rsid w:val="00AB19C6"/>
    <w:rsid w:val="00EC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72DC3-6C4A-4B59-8162-28E0901E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19C6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19C6"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19C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9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Powell</dc:creator>
  <cp:keywords/>
  <dc:description/>
  <cp:lastModifiedBy>Andrew Powell</cp:lastModifiedBy>
  <cp:revision>4</cp:revision>
  <cp:lastPrinted>2017-01-31T15:36:00Z</cp:lastPrinted>
  <dcterms:created xsi:type="dcterms:W3CDTF">2017-01-18T14:16:00Z</dcterms:created>
  <dcterms:modified xsi:type="dcterms:W3CDTF">2017-01-31T15:38:00Z</dcterms:modified>
</cp:coreProperties>
</file>