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4E9D" w14:textId="77777777" w:rsidR="00BA76C3" w:rsidRDefault="007F1EA9">
      <w:r>
        <w:rPr>
          <w:noProof/>
        </w:rPr>
        <mc:AlternateContent>
          <mc:Choice Requires="wpc">
            <w:drawing>
              <wp:inline distT="0" distB="0" distL="0" distR="0" wp14:anchorId="200AC722" wp14:editId="58862969">
                <wp:extent cx="571500" cy="114300"/>
                <wp:effectExtent l="0" t="381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2357DA5" id="Canvas 5" o:spid="_x0000_s1026" editas="canvas" style="width:45pt;height:9pt;mso-position-horizontal-relative:char;mso-position-vertical-relative:line" coordsize="571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0HZwfaAAAAAwEAAA8AAABkcnMv&#10;ZG93bnJldi54bWxMj09LxDAQxe+C3yGM4EXcZP2z1Np0EUEQwYO7CntMm7GpJpPSpLv12zt60cvA&#10;4z3e/F61noMXexxTH0nDcqFAILXR9tRpeN0+nBcgUjZkjY+EGr4wwbo+PqpMaeOBXnC/yZ3gEkql&#10;0eByHkopU+swmLSIAxJ773EMJrMcO2lHc+Dy4OWFUisZTE/8wZkB7x22n5spaHhqV2cfy2baheL5&#10;zV1e+91j3l5pfXoy392CyDjnvzD84DM61MzUxIlsEl4DD8m/l70bxarhTKF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0HZwf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C3C8BB6" w14:textId="77777777" w:rsidR="002C1790" w:rsidRDefault="00B674C7" w:rsidP="009B6736">
      <w:pPr>
        <w:jc w:val="center"/>
        <w:rPr>
          <w:i/>
          <w:sz w:val="36"/>
          <w:szCs w:val="36"/>
        </w:rPr>
      </w:pPr>
    </w:p>
    <w:p w14:paraId="39C8CB8A" w14:textId="77777777" w:rsidR="00720D9F" w:rsidRDefault="007F1EA9" w:rsidP="009B673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United States Bankruptcy Court for the District of South Carolina</w:t>
      </w:r>
    </w:p>
    <w:p w14:paraId="673541E0" w14:textId="77777777" w:rsidR="009B6736" w:rsidRPr="00D54879" w:rsidRDefault="007F1EA9" w:rsidP="009B6736">
      <w:pPr>
        <w:jc w:val="center"/>
        <w:rPr>
          <w:b/>
          <w:i/>
          <w:sz w:val="36"/>
          <w:szCs w:val="36"/>
        </w:rPr>
      </w:pPr>
      <w:r w:rsidRPr="00D54879">
        <w:rPr>
          <w:b/>
          <w:i/>
          <w:sz w:val="36"/>
          <w:szCs w:val="36"/>
        </w:rPr>
        <w:t>Certificate of Attendance</w:t>
      </w:r>
    </w:p>
    <w:p w14:paraId="012D18ED" w14:textId="63BC2196" w:rsidR="009B6736" w:rsidRDefault="00885364" w:rsidP="009B673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February 11, 2020</w:t>
      </w:r>
    </w:p>
    <w:p w14:paraId="3A21FAD0" w14:textId="77777777" w:rsidR="008F483D" w:rsidRDefault="00B674C7" w:rsidP="009B6736">
      <w:pPr>
        <w:jc w:val="center"/>
        <w:rPr>
          <w:i/>
          <w:sz w:val="32"/>
          <w:szCs w:val="32"/>
        </w:rPr>
      </w:pPr>
    </w:p>
    <w:p w14:paraId="449FD8AD" w14:textId="470CA2D6" w:rsidR="0064151F" w:rsidRPr="00AB4EED" w:rsidRDefault="00885364" w:rsidP="00AB4EED">
      <w:pPr>
        <w:pStyle w:val="Heading4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SBRA: Small Business Reorganization Act of 2019 Training</w:t>
      </w:r>
    </w:p>
    <w:p w14:paraId="4348455B" w14:textId="77777777" w:rsidR="009B6736" w:rsidRPr="00282F0E" w:rsidRDefault="007F1EA9" w:rsidP="002E427D">
      <w:pPr>
        <w:pStyle w:val="Heading4"/>
        <w:jc w:val="center"/>
        <w:rPr>
          <w:bCs w:val="0"/>
          <w:i/>
          <w:sz w:val="36"/>
          <w:szCs w:val="36"/>
          <w:u w:val="single"/>
        </w:rPr>
      </w:pPr>
      <w:r w:rsidRPr="00D57780">
        <w:rPr>
          <w:b w:val="0"/>
          <w:i/>
          <w:sz w:val="22"/>
          <w:szCs w:val="22"/>
        </w:rPr>
        <w:t>Title of Course</w:t>
      </w:r>
    </w:p>
    <w:p w14:paraId="46998C19" w14:textId="77777777" w:rsidR="009B6736" w:rsidRDefault="00B674C7" w:rsidP="009B6736">
      <w:pPr>
        <w:jc w:val="center"/>
        <w:rPr>
          <w:sz w:val="22"/>
          <w:szCs w:val="22"/>
        </w:rPr>
      </w:pPr>
    </w:p>
    <w:p w14:paraId="0BA08555" w14:textId="77777777" w:rsidR="009B6736" w:rsidRDefault="00B674C7" w:rsidP="009B6736">
      <w:pPr>
        <w:rPr>
          <w:sz w:val="22"/>
          <w:szCs w:val="22"/>
        </w:rPr>
      </w:pPr>
    </w:p>
    <w:p w14:paraId="2827D716" w14:textId="5879B059" w:rsidR="009B6736" w:rsidRPr="009B6736" w:rsidRDefault="007F1EA9" w:rsidP="009B6736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9B6736">
        <w:rPr>
          <w:sz w:val="28"/>
          <w:szCs w:val="28"/>
        </w:rPr>
        <w:tab/>
      </w:r>
      <w:r w:rsidR="00885364">
        <w:rPr>
          <w:sz w:val="28"/>
          <w:szCs w:val="28"/>
          <w:u w:val="single"/>
        </w:rPr>
        <w:t>February 11, 2020</w:t>
      </w:r>
    </w:p>
    <w:p w14:paraId="1B732C3A" w14:textId="77777777" w:rsidR="009B6736" w:rsidRDefault="007F1EA9" w:rsidP="009B6736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736">
        <w:rPr>
          <w:i/>
          <w:sz w:val="22"/>
          <w:szCs w:val="22"/>
        </w:rPr>
        <w:t>Location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Date</w:t>
      </w:r>
    </w:p>
    <w:p w14:paraId="2C74809E" w14:textId="77777777" w:rsidR="009B6736" w:rsidRDefault="00B674C7" w:rsidP="009B6736">
      <w:pPr>
        <w:rPr>
          <w:sz w:val="22"/>
          <w:szCs w:val="22"/>
        </w:rPr>
      </w:pPr>
    </w:p>
    <w:p w14:paraId="0C76F52F" w14:textId="77777777" w:rsidR="009B6736" w:rsidRDefault="00B674C7" w:rsidP="009B6736">
      <w:pPr>
        <w:rPr>
          <w:sz w:val="22"/>
          <w:szCs w:val="22"/>
        </w:rPr>
      </w:pPr>
    </w:p>
    <w:p w14:paraId="4AA8C000" w14:textId="77777777" w:rsidR="009B6736" w:rsidRDefault="007F1EA9" w:rsidP="009B6736">
      <w:pPr>
        <w:rPr>
          <w:sz w:val="22"/>
          <w:szCs w:val="22"/>
        </w:rPr>
      </w:pPr>
      <w:r>
        <w:rPr>
          <w:sz w:val="22"/>
          <w:szCs w:val="22"/>
        </w:rPr>
        <w:t xml:space="preserve">This will certify that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DA951E" w14:textId="77777777" w:rsidR="009B6736" w:rsidRDefault="007F1EA9" w:rsidP="009B6736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Registrant (please print)</w:t>
      </w:r>
    </w:p>
    <w:p w14:paraId="4A9786ED" w14:textId="77777777" w:rsidR="009B6736" w:rsidRDefault="00B674C7" w:rsidP="009B6736">
      <w:pPr>
        <w:rPr>
          <w:sz w:val="22"/>
          <w:szCs w:val="22"/>
        </w:rPr>
      </w:pPr>
    </w:p>
    <w:p w14:paraId="32200292" w14:textId="4DD6751B" w:rsidR="009B6736" w:rsidRDefault="007F1EA9" w:rsidP="009B6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participated in the training listed above via </w:t>
      </w:r>
      <w:r w:rsidR="00CC4FCD">
        <w:rPr>
          <w:sz w:val="22"/>
          <w:szCs w:val="22"/>
        </w:rPr>
        <w:t>WebEx</w:t>
      </w:r>
      <w:r>
        <w:rPr>
          <w:sz w:val="22"/>
          <w:szCs w:val="22"/>
        </w:rPr>
        <w:t xml:space="preserve">.  This seminar provided </w:t>
      </w:r>
      <w:r w:rsidR="00885364">
        <w:rPr>
          <w:sz w:val="22"/>
          <w:szCs w:val="22"/>
        </w:rPr>
        <w:t xml:space="preserve">1.5 </w:t>
      </w:r>
      <w:r>
        <w:rPr>
          <w:sz w:val="22"/>
          <w:szCs w:val="22"/>
        </w:rPr>
        <w:t xml:space="preserve">hours of CLE instruction. </w:t>
      </w:r>
    </w:p>
    <w:p w14:paraId="110F7807" w14:textId="77777777" w:rsidR="009B6736" w:rsidRDefault="00B674C7" w:rsidP="009B6736">
      <w:pPr>
        <w:jc w:val="both"/>
        <w:rPr>
          <w:sz w:val="22"/>
          <w:szCs w:val="22"/>
        </w:rPr>
      </w:pPr>
    </w:p>
    <w:p w14:paraId="197C67FB" w14:textId="77777777" w:rsidR="009B6736" w:rsidRDefault="00B674C7" w:rsidP="009B6736">
      <w:pPr>
        <w:jc w:val="both"/>
        <w:rPr>
          <w:sz w:val="22"/>
          <w:szCs w:val="22"/>
        </w:rPr>
      </w:pPr>
    </w:p>
    <w:p w14:paraId="54ADCDF1" w14:textId="77777777" w:rsidR="00355098" w:rsidRDefault="00B674C7" w:rsidP="009B6736">
      <w:pPr>
        <w:jc w:val="both"/>
      </w:pPr>
    </w:p>
    <w:p w14:paraId="2AC27483" w14:textId="77777777" w:rsidR="00355098" w:rsidRDefault="007F1EA9" w:rsidP="009B6736">
      <w:pPr>
        <w:jc w:val="both"/>
      </w:pPr>
      <w:r>
        <w:t xml:space="preserve">I attended a total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CLE hours.</w:t>
      </w:r>
    </w:p>
    <w:p w14:paraId="00FC96E4" w14:textId="77777777" w:rsidR="00355098" w:rsidRDefault="00B674C7" w:rsidP="009B6736">
      <w:pPr>
        <w:jc w:val="both"/>
      </w:pPr>
    </w:p>
    <w:p w14:paraId="75355F5F" w14:textId="77777777" w:rsidR="00355098" w:rsidRDefault="00B674C7" w:rsidP="009B6736">
      <w:pPr>
        <w:jc w:val="both"/>
      </w:pPr>
    </w:p>
    <w:p w14:paraId="1B98C8B6" w14:textId="77777777" w:rsidR="00355098" w:rsidRPr="00C60205" w:rsidRDefault="007F1EA9" w:rsidP="009B673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589D3F" w14:textId="77777777" w:rsidR="00355098" w:rsidRDefault="007F1EA9" w:rsidP="009B6736">
      <w:pPr>
        <w:jc w:val="both"/>
        <w:rPr>
          <w:i/>
        </w:rPr>
      </w:pPr>
      <w:r>
        <w:tab/>
      </w:r>
      <w:r>
        <w:tab/>
      </w:r>
      <w:r>
        <w:rPr>
          <w:i/>
        </w:rPr>
        <w:t>Registrant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South Carolina</w:t>
          </w:r>
        </w:smartTag>
      </w:smartTag>
      <w:r>
        <w:rPr>
          <w:i/>
        </w:rPr>
        <w:t xml:space="preserve"> Bar Number</w:t>
      </w:r>
    </w:p>
    <w:p w14:paraId="15955D65" w14:textId="77777777" w:rsidR="00355098" w:rsidRDefault="00B674C7" w:rsidP="009B6736">
      <w:pPr>
        <w:jc w:val="both"/>
        <w:rPr>
          <w:i/>
        </w:rPr>
      </w:pPr>
    </w:p>
    <w:p w14:paraId="1E2CA790" w14:textId="4DA848F4" w:rsidR="00355098" w:rsidRPr="007F1EA9" w:rsidRDefault="007F1EA9" w:rsidP="009B6736">
      <w:pPr>
        <w:jc w:val="both"/>
        <w:rPr>
          <w:b/>
          <w:i/>
          <w:sz w:val="28"/>
          <w:szCs w:val="28"/>
        </w:rPr>
      </w:pPr>
      <w:r w:rsidRPr="007F1EA9">
        <w:rPr>
          <w:b/>
          <w:i/>
          <w:sz w:val="28"/>
          <w:szCs w:val="28"/>
        </w:rPr>
        <w:t xml:space="preserve">Please email to Dawn Hardesty at </w:t>
      </w:r>
      <w:hyperlink r:id="rId4" w:history="1">
        <w:r w:rsidRPr="007F1EA9">
          <w:rPr>
            <w:rStyle w:val="Hyperlink"/>
            <w:b/>
            <w:i/>
            <w:sz w:val="28"/>
            <w:szCs w:val="28"/>
          </w:rPr>
          <w:t>dawn_hardesty@scb.uscourts.gov</w:t>
        </w:r>
      </w:hyperlink>
      <w:r w:rsidRPr="007F1EA9">
        <w:rPr>
          <w:b/>
          <w:i/>
          <w:sz w:val="28"/>
          <w:szCs w:val="28"/>
        </w:rPr>
        <w:t xml:space="preserve"> no later than </w:t>
      </w:r>
      <w:r w:rsidR="00B674C7">
        <w:rPr>
          <w:b/>
          <w:i/>
          <w:sz w:val="28"/>
          <w:szCs w:val="28"/>
          <w:u w:val="single"/>
        </w:rPr>
        <w:t>February 17, 2020.</w:t>
      </w:r>
      <w:bookmarkStart w:id="0" w:name="_GoBack"/>
      <w:bookmarkEnd w:id="0"/>
    </w:p>
    <w:p w14:paraId="3224F7CF" w14:textId="77777777" w:rsidR="00355098" w:rsidRDefault="00B674C7" w:rsidP="009B6736">
      <w:pPr>
        <w:jc w:val="both"/>
        <w:rPr>
          <w:i/>
        </w:rPr>
      </w:pPr>
    </w:p>
    <w:p w14:paraId="4F439864" w14:textId="77777777" w:rsidR="00355098" w:rsidRDefault="00B674C7" w:rsidP="009B6736">
      <w:pPr>
        <w:jc w:val="both"/>
        <w:rPr>
          <w:i/>
        </w:rPr>
      </w:pPr>
    </w:p>
    <w:p w14:paraId="6F3A0626" w14:textId="77777777" w:rsidR="00355098" w:rsidRPr="00355098" w:rsidRDefault="00B674C7" w:rsidP="009B6736">
      <w:pPr>
        <w:jc w:val="both"/>
        <w:rPr>
          <w:i/>
        </w:rPr>
      </w:pPr>
    </w:p>
    <w:sectPr w:rsidR="00355098" w:rsidRPr="00355098" w:rsidSect="007127C3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A9"/>
    <w:rsid w:val="005C1932"/>
    <w:rsid w:val="007F1EA9"/>
    <w:rsid w:val="00885364"/>
    <w:rsid w:val="00B674C7"/>
    <w:rsid w:val="00C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54B0007"/>
  <w15:docId w15:val="{2EC67555-D7E2-4091-902C-485716D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2B60F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A76C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7127C3"/>
    <w:rPr>
      <w:rFonts w:ascii="Tahoma" w:hAnsi="Tahoma" w:cs="Tahoma"/>
      <w:sz w:val="16"/>
      <w:szCs w:val="16"/>
    </w:rPr>
  </w:style>
  <w:style w:type="character" w:styleId="Hyperlink">
    <w:name w:val="Hyperlink"/>
    <w:rsid w:val="009D1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_hardesty@scb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Eubanks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Dawn Hardesty</cp:lastModifiedBy>
  <cp:revision>5</cp:revision>
  <cp:lastPrinted>2007-08-13T17:32:00Z</cp:lastPrinted>
  <dcterms:created xsi:type="dcterms:W3CDTF">2020-02-07T21:02:00Z</dcterms:created>
  <dcterms:modified xsi:type="dcterms:W3CDTF">2020-02-11T13:31:00Z</dcterms:modified>
</cp:coreProperties>
</file>