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1E3" w:rsidRDefault="008861E3">
      <w:pPr>
        <w:pStyle w:val="p"/>
        <w:jc w:val="center"/>
      </w:pPr>
      <w:bookmarkStart w:id="0" w:name="_GoBack"/>
      <w:bookmarkEnd w:id="0"/>
      <w:r>
        <w:t>UNITED STATES BANKRUPTCY COURT</w:t>
      </w:r>
    </w:p>
    <w:p w:rsidR="008861E3" w:rsidRDefault="008861E3">
      <w:pPr>
        <w:pStyle w:val="p"/>
        <w:jc w:val="center"/>
      </w:pPr>
      <w:r>
        <w:t>DISTRICT OF SOUTH CAROLINA</w:t>
      </w:r>
    </w:p>
    <w:tbl>
      <w:tblPr>
        <w:tblW w:w="8970" w:type="dxa"/>
        <w:tblLayout w:type="fixed"/>
        <w:tblLook w:val="0000" w:firstRow="0" w:lastRow="0" w:firstColumn="0" w:lastColumn="0" w:noHBand="0" w:noVBand="0"/>
      </w:tblPr>
      <w:tblGrid>
        <w:gridCol w:w="4275"/>
        <w:gridCol w:w="4695"/>
      </w:tblGrid>
      <w:tr w:rsidR="008861E3" w:rsidTr="00DE01CB">
        <w:tc>
          <w:tcPr>
            <w:tcW w:w="4275" w:type="dxa"/>
            <w:tcBorders>
              <w:bottom w:val="single" w:sz="6" w:space="0" w:color="auto"/>
              <w:right w:val="single" w:sz="6" w:space="0" w:color="auto"/>
            </w:tcBorders>
          </w:tcPr>
          <w:p w:rsidR="008861E3" w:rsidRDefault="008861E3">
            <w:pPr>
              <w:pStyle w:val="p"/>
            </w:pPr>
            <w:r>
              <w:t>IN RE:</w:t>
            </w:r>
          </w:p>
          <w:p w:rsidR="008861E3" w:rsidRDefault="008861E3">
            <w:pPr>
              <w:pStyle w:val="p"/>
            </w:pPr>
            <w:r>
              <w:t> </w:t>
            </w:r>
          </w:p>
          <w:p w:rsidR="008861E3" w:rsidRDefault="008861E3">
            <w:pPr>
              <w:pStyle w:val="p"/>
            </w:pPr>
            <w:r>
              <w:t> </w:t>
            </w:r>
          </w:p>
          <w:p w:rsidR="008861E3" w:rsidRDefault="008861E3">
            <w:pPr>
              <w:pStyle w:val="p"/>
            </w:pPr>
            <w:r>
              <w:t> </w:t>
            </w:r>
          </w:p>
          <w:p w:rsidR="008861E3" w:rsidRDefault="008861E3">
            <w:pPr>
              <w:pStyle w:val="p"/>
            </w:pPr>
            <w:r>
              <w:t> </w:t>
            </w:r>
          </w:p>
          <w:p w:rsidR="008861E3" w:rsidRDefault="008861E3">
            <w:pPr>
              <w:pStyle w:val="p"/>
              <w:jc w:val="right"/>
            </w:pPr>
            <w:r>
              <w:t>DEBTOR(S)</w:t>
            </w:r>
          </w:p>
        </w:tc>
        <w:tc>
          <w:tcPr>
            <w:tcW w:w="4695" w:type="dxa"/>
          </w:tcPr>
          <w:p w:rsidR="008861E3" w:rsidRDefault="008861E3">
            <w:pPr>
              <w:pStyle w:val="p"/>
            </w:pPr>
            <w:r>
              <w:t xml:space="preserve">CASE NO: </w:t>
            </w:r>
          </w:p>
          <w:p w:rsidR="008861E3" w:rsidRDefault="008861E3">
            <w:pPr>
              <w:pStyle w:val="p"/>
            </w:pPr>
            <w:r>
              <w:t>CHAPTER:</w:t>
            </w:r>
          </w:p>
          <w:p w:rsidR="008861E3" w:rsidRDefault="008861E3">
            <w:pPr>
              <w:pStyle w:val="p"/>
            </w:pPr>
            <w:r>
              <w:t> </w:t>
            </w:r>
          </w:p>
          <w:p w:rsidR="008861E3" w:rsidRDefault="008861E3">
            <w:pPr>
              <w:pStyle w:val="p"/>
              <w:jc w:val="center"/>
            </w:pPr>
            <w:r>
              <w:t>NOTICE OF MOTION FOR RELIEF FROM AUTOMATIC STAY (11 U.S.C. § 362(A)) / MOTION TO EXTEND OR IMPOSE AUTOMATIC STAY (11 U.S.C. § 362(C)(3); 11 U.S.C. § 362(C)(4))</w:t>
            </w:r>
          </w:p>
        </w:tc>
      </w:tr>
    </w:tbl>
    <w:p w:rsidR="008861E3" w:rsidRDefault="008861E3">
      <w:pPr>
        <w:pStyle w:val="pNormalWeb"/>
      </w:pPr>
      <w:r>
        <w:t>TO: DEBTOR, TRUSTEE (if applicable), AND THOSE NAMED IN THE ATTACHED MOTION</w:t>
      </w:r>
    </w:p>
    <w:p w:rsidR="008861E3" w:rsidRDefault="008861E3">
      <w:pPr>
        <w:pStyle w:val="pNormalWeb"/>
      </w:pPr>
      <w:r>
        <w:t>PLEASE TAKE NOTICE THAT a hearing will be held on the attached motion on:</w:t>
      </w:r>
    </w:p>
    <w:p w:rsidR="008861E3" w:rsidRDefault="008861E3">
      <w:pPr>
        <w:pStyle w:val="pNormalWeb"/>
      </w:pPr>
      <w:proofErr w:type="gramStart"/>
      <w:r>
        <w:t>Date:_</w:t>
      </w:r>
      <w:proofErr w:type="gramEnd"/>
      <w:r>
        <w:t>_____________</w:t>
      </w:r>
    </w:p>
    <w:p w:rsidR="008861E3" w:rsidRDefault="008861E3">
      <w:pPr>
        <w:pStyle w:val="pNormalWeb"/>
      </w:pPr>
      <w:r>
        <w:t>Time: _____________</w:t>
      </w:r>
    </w:p>
    <w:p w:rsidR="008861E3" w:rsidRDefault="008861E3">
      <w:pPr>
        <w:pStyle w:val="pNormalWeb"/>
      </w:pPr>
      <w:r>
        <w:t>Place: [location including building and street address and city]</w:t>
      </w:r>
    </w:p>
    <w:p w:rsidR="008861E3" w:rsidRDefault="008861E3">
      <w:pPr>
        <w:pStyle w:val="pNormalWeb"/>
      </w:pPr>
      <w:r>
        <w:t xml:space="preserve">Within fourteen (14) days after service of the attached motion, the notice of motion, the movant's certification of facts, (and a blank certification of facts form, applicable only to motions for relief from the automatic stay and for service on </w:t>
      </w:r>
      <w:r>
        <w:rPr>
          <w:rStyle w:val="i"/>
        </w:rPr>
        <w:t>pro se</w:t>
      </w:r>
      <w:r>
        <w:t xml:space="preserve"> parties only), any party objecting to the relief sought shall:</w:t>
      </w:r>
    </w:p>
    <w:p w:rsidR="008861E3" w:rsidRDefault="008861E3">
      <w:pPr>
        <w:pStyle w:val="pNormalWeb"/>
      </w:pPr>
      <w:r>
        <w:t>(1) File with the Court a written objection to the 11 U.S.C. § 362 Motion;</w:t>
      </w:r>
    </w:p>
    <w:p w:rsidR="008861E3" w:rsidRDefault="008861E3">
      <w:pPr>
        <w:pStyle w:val="pNormalWeb"/>
      </w:pPr>
      <w:r>
        <w:t>(2) File with the Court a certification of facts (for motions for relief from the automatic stay);</w:t>
      </w:r>
    </w:p>
    <w:p w:rsidR="008861E3" w:rsidRDefault="008861E3">
      <w:pPr>
        <w:pStyle w:val="pNormalWeb"/>
      </w:pPr>
      <w:r>
        <w:t>(3) Serve on the movant items 1 and 2 above at the address shown below; and</w:t>
      </w:r>
    </w:p>
    <w:p w:rsidR="008861E3" w:rsidRDefault="008861E3">
      <w:pPr>
        <w:pStyle w:val="pNormalWeb"/>
      </w:pPr>
      <w:r>
        <w:t>(4) File a certificate of such service with the Court.</w:t>
      </w:r>
    </w:p>
    <w:p w:rsidR="008861E3" w:rsidRDefault="008861E3">
      <w:pPr>
        <w:pStyle w:val="pNormalWeb"/>
      </w:pPr>
      <w:r>
        <w:t>If you fail to comply with this procedure, you may be denied the opportunity to appear and be heard on this proceeding before the Court.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913"/>
        <w:gridCol w:w="5447"/>
      </w:tblGrid>
      <w:tr w:rsidR="008861E3">
        <w:tc>
          <w:tcPr>
            <w:tcW w:w="3750" w:type="dxa"/>
          </w:tcPr>
          <w:p w:rsidR="008861E3" w:rsidRDefault="008861E3">
            <w:pPr>
              <w:pStyle w:val="td"/>
            </w:pPr>
            <w:r>
              <w:t>Date: ____________________</w:t>
            </w:r>
          </w:p>
        </w:tc>
        <w:tc>
          <w:tcPr>
            <w:tcW w:w="5220" w:type="dxa"/>
          </w:tcPr>
          <w:p w:rsidR="008861E3" w:rsidRDefault="008861E3">
            <w:pPr>
              <w:pStyle w:val="td"/>
            </w:pPr>
            <w:r>
              <w:t>_________________________________</w:t>
            </w:r>
          </w:p>
        </w:tc>
      </w:tr>
      <w:tr w:rsidR="008861E3">
        <w:tc>
          <w:tcPr>
            <w:tcW w:w="3750" w:type="dxa"/>
          </w:tcPr>
          <w:p w:rsidR="008861E3" w:rsidRDefault="008861E3">
            <w:pPr>
              <w:pStyle w:val="td"/>
            </w:pPr>
            <w:r>
              <w:t> </w:t>
            </w:r>
          </w:p>
        </w:tc>
        <w:tc>
          <w:tcPr>
            <w:tcW w:w="5220" w:type="dxa"/>
          </w:tcPr>
          <w:p w:rsidR="008861E3" w:rsidRDefault="008861E3">
            <w:pPr>
              <w:pStyle w:val="td"/>
            </w:pPr>
            <w:r>
              <w:t>Signature of Attorney</w:t>
            </w:r>
          </w:p>
        </w:tc>
      </w:tr>
      <w:tr w:rsidR="008861E3">
        <w:tc>
          <w:tcPr>
            <w:tcW w:w="3750" w:type="dxa"/>
          </w:tcPr>
          <w:p w:rsidR="008861E3" w:rsidRDefault="008861E3">
            <w:pPr>
              <w:pStyle w:val="td"/>
            </w:pPr>
            <w:r>
              <w:t> </w:t>
            </w:r>
          </w:p>
        </w:tc>
        <w:tc>
          <w:tcPr>
            <w:tcW w:w="5220" w:type="dxa"/>
          </w:tcPr>
          <w:p w:rsidR="008861E3" w:rsidRDefault="008861E3">
            <w:pPr>
              <w:pStyle w:val="td"/>
            </w:pPr>
            <w:r>
              <w:t>_________________________________</w:t>
            </w:r>
          </w:p>
        </w:tc>
      </w:tr>
      <w:tr w:rsidR="008861E3">
        <w:tc>
          <w:tcPr>
            <w:tcW w:w="3750" w:type="dxa"/>
          </w:tcPr>
          <w:p w:rsidR="008861E3" w:rsidRDefault="008861E3">
            <w:pPr>
              <w:pStyle w:val="td"/>
            </w:pPr>
            <w:r>
              <w:t> </w:t>
            </w:r>
          </w:p>
        </w:tc>
        <w:tc>
          <w:tcPr>
            <w:tcW w:w="5220" w:type="dxa"/>
          </w:tcPr>
          <w:p w:rsidR="008861E3" w:rsidRDefault="008861E3">
            <w:pPr>
              <w:pStyle w:val="td"/>
            </w:pPr>
            <w:r>
              <w:t>Typed Printed Name</w:t>
            </w:r>
          </w:p>
        </w:tc>
      </w:tr>
      <w:tr w:rsidR="008861E3" w:rsidTr="00DE01CB">
        <w:trPr>
          <w:trHeight w:val="333"/>
        </w:trPr>
        <w:tc>
          <w:tcPr>
            <w:tcW w:w="3750" w:type="dxa"/>
          </w:tcPr>
          <w:p w:rsidR="008861E3" w:rsidRDefault="008861E3">
            <w:pPr>
              <w:pStyle w:val="td"/>
            </w:pPr>
            <w:r>
              <w:t> </w:t>
            </w:r>
          </w:p>
        </w:tc>
        <w:tc>
          <w:tcPr>
            <w:tcW w:w="5220" w:type="dxa"/>
          </w:tcPr>
          <w:p w:rsidR="008861E3" w:rsidRDefault="008861E3">
            <w:pPr>
              <w:pStyle w:val="td"/>
            </w:pPr>
            <w:r>
              <w:t>_________________________________</w:t>
            </w:r>
          </w:p>
        </w:tc>
      </w:tr>
      <w:tr w:rsidR="008861E3">
        <w:trPr>
          <w:trHeight w:val="255"/>
        </w:trPr>
        <w:tc>
          <w:tcPr>
            <w:tcW w:w="3750" w:type="dxa"/>
          </w:tcPr>
          <w:p w:rsidR="008861E3" w:rsidRDefault="008861E3">
            <w:pPr>
              <w:pStyle w:val="td"/>
            </w:pPr>
            <w:r>
              <w:t> </w:t>
            </w:r>
          </w:p>
        </w:tc>
        <w:tc>
          <w:tcPr>
            <w:tcW w:w="5220" w:type="dxa"/>
          </w:tcPr>
          <w:p w:rsidR="008861E3" w:rsidRDefault="008861E3">
            <w:pPr>
              <w:pStyle w:val="td"/>
            </w:pPr>
            <w:r>
              <w:t>Address/Telephone/Facsimile/E-mail</w:t>
            </w:r>
          </w:p>
        </w:tc>
      </w:tr>
      <w:tr w:rsidR="008861E3">
        <w:tc>
          <w:tcPr>
            <w:tcW w:w="3750" w:type="dxa"/>
          </w:tcPr>
          <w:p w:rsidR="008861E3" w:rsidRDefault="008861E3">
            <w:pPr>
              <w:pStyle w:val="td"/>
            </w:pPr>
            <w:r>
              <w:t> </w:t>
            </w:r>
          </w:p>
        </w:tc>
        <w:tc>
          <w:tcPr>
            <w:tcW w:w="5220" w:type="dxa"/>
          </w:tcPr>
          <w:p w:rsidR="008861E3" w:rsidRDefault="008861E3">
            <w:pPr>
              <w:pStyle w:val="td"/>
            </w:pPr>
            <w:r>
              <w:t>_________________________________</w:t>
            </w:r>
          </w:p>
        </w:tc>
      </w:tr>
      <w:tr w:rsidR="008861E3">
        <w:tc>
          <w:tcPr>
            <w:tcW w:w="3750" w:type="dxa"/>
          </w:tcPr>
          <w:p w:rsidR="008861E3" w:rsidRDefault="008861E3">
            <w:pPr>
              <w:pStyle w:val="td"/>
            </w:pPr>
            <w:r>
              <w:t> </w:t>
            </w:r>
          </w:p>
        </w:tc>
        <w:tc>
          <w:tcPr>
            <w:tcW w:w="5220" w:type="dxa"/>
          </w:tcPr>
          <w:p w:rsidR="008861E3" w:rsidRDefault="008861E3">
            <w:pPr>
              <w:pStyle w:val="td"/>
            </w:pPr>
            <w:r>
              <w:t>District Court I.D. Number</w:t>
            </w:r>
          </w:p>
        </w:tc>
      </w:tr>
    </w:tbl>
    <w:p w:rsidR="008861E3" w:rsidRDefault="008861E3">
      <w:pPr>
        <w:pStyle w:val="p"/>
      </w:pPr>
      <w:r>
        <w:t> </w:t>
      </w:r>
    </w:p>
    <w:p w:rsidR="008861E3" w:rsidRDefault="008861E3">
      <w:pPr>
        <w:pStyle w:val="p"/>
      </w:pPr>
      <w:r>
        <w:t> </w:t>
      </w:r>
    </w:p>
    <w:sectPr w:rsidR="008861E3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3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1E3" w:rsidRDefault="008861E3">
      <w:r>
        <w:separator/>
      </w:r>
    </w:p>
  </w:endnote>
  <w:endnote w:type="continuationSeparator" w:id="0">
    <w:p w:rsidR="008861E3" w:rsidRDefault="0088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1E3" w:rsidRDefault="008861E3">
    <w:pPr>
      <w:pStyle w:val="p"/>
      <w:jc w:val="center"/>
    </w:pPr>
    <w:r>
      <w:t xml:space="preserve">- </w:t>
    </w:r>
    <w:r>
      <w:rPr>
        <w:rStyle w:val="variable"/>
      </w:rPr>
      <w:fldChar w:fldCharType="begin"/>
    </w:r>
    <w:r>
      <w:rPr>
        <w:rStyle w:val="variable"/>
      </w:rPr>
      <w:instrText xml:space="preserve"> PAGE \* Arabic  \* MERGEFORMAT </w:instrText>
    </w:r>
    <w:r>
      <w:rPr>
        <w:rStyle w:val="variable"/>
      </w:rPr>
      <w:fldChar w:fldCharType="separate"/>
    </w:r>
    <w:r>
      <w:rPr>
        <w:rStyle w:val="variable"/>
      </w:rP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1E3" w:rsidRDefault="008861E3">
    <w:pPr>
      <w:pStyle w:val="p"/>
      <w:jc w:val="center"/>
    </w:pPr>
    <w:r>
      <w:t xml:space="preserve">- </w:t>
    </w:r>
    <w:r>
      <w:rPr>
        <w:rStyle w:val="variable"/>
      </w:rPr>
      <w:fldChar w:fldCharType="begin"/>
    </w:r>
    <w:r>
      <w:rPr>
        <w:rStyle w:val="variable"/>
      </w:rPr>
      <w:instrText xml:space="preserve"> PAGE \* Arabic  \* MERGEFORMAT </w:instrText>
    </w:r>
    <w:r>
      <w:rPr>
        <w:rStyle w:val="variable"/>
      </w:rPr>
      <w:fldChar w:fldCharType="separate"/>
    </w:r>
    <w:r w:rsidR="00F02749">
      <w:rPr>
        <w:rStyle w:val="variable"/>
        <w:noProof/>
      </w:rPr>
      <w:t>1</w:t>
    </w:r>
    <w:r>
      <w:rPr>
        <w:rStyle w:val="variable"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1E3" w:rsidRDefault="008861E3">
      <w:r>
        <w:separator/>
      </w:r>
    </w:p>
  </w:footnote>
  <w:footnote w:type="continuationSeparator" w:id="0">
    <w:p w:rsidR="008861E3" w:rsidRDefault="00886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1E3" w:rsidRDefault="008861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5"/>
  <w:proofState w:spelling="clean" w:grammar="clean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CB"/>
    <w:rsid w:val="008861E3"/>
    <w:rsid w:val="00DE01CB"/>
    <w:rsid w:val="00F0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C3796C6-CD3B-49D4-A1E1-71EF8A95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qFormat/>
    <w:pPr>
      <w:outlineLvl w:val="0"/>
    </w:pPr>
  </w:style>
  <w:style w:type="paragraph" w:styleId="Heading2">
    <w:name w:val="heading 2"/>
    <w:qFormat/>
    <w:pPr>
      <w:outlineLvl w:val="1"/>
    </w:pPr>
  </w:style>
  <w:style w:type="paragraph" w:styleId="Heading3">
    <w:name w:val="heading 3"/>
    <w:qFormat/>
    <w:pPr>
      <w:outlineLvl w:val="2"/>
    </w:pPr>
  </w:style>
  <w:style w:type="paragraph" w:styleId="Heading4">
    <w:name w:val="heading 4"/>
    <w:qFormat/>
    <w:pPr>
      <w:outlineLvl w:val="3"/>
    </w:pPr>
  </w:style>
  <w:style w:type="paragraph" w:styleId="Heading5">
    <w:name w:val="heading 5"/>
    <w:qFormat/>
    <w:pPr>
      <w:outlineLvl w:val="4"/>
    </w:pPr>
  </w:style>
  <w:style w:type="paragraph" w:styleId="Heading6">
    <w:name w:val="heading 6"/>
    <w:qFormat/>
    <w:pPr>
      <w:outlineLvl w:val="5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pPr>
      <w:spacing w:before="224" w:after="224"/>
    </w:pPr>
    <w:rPr>
      <w:color w:val="000000"/>
    </w:rPr>
  </w:style>
  <w:style w:type="character" w:customStyle="1" w:styleId="variable">
    <w:name w:val="variable"/>
    <w:rPr>
      <w:color w:val="000000"/>
      <w:sz w:val="20"/>
      <w:szCs w:val="20"/>
    </w:rPr>
  </w:style>
  <w:style w:type="paragraph" w:customStyle="1" w:styleId="h1">
    <w:name w:val="h1"/>
    <w:basedOn w:val="Heading1"/>
    <w:pPr>
      <w:keepNext/>
      <w:keepLines/>
      <w:pageBreakBefore/>
      <w:spacing w:before="268" w:after="268"/>
    </w:pPr>
    <w:rPr>
      <w:b/>
      <w:bCs/>
      <w:color w:val="000000"/>
      <w:sz w:val="40"/>
      <w:szCs w:val="40"/>
    </w:rPr>
  </w:style>
  <w:style w:type="paragraph" w:styleId="TOC1">
    <w:name w:val="toc 1"/>
    <w:semiHidden/>
    <w:pPr>
      <w:tabs>
        <w:tab w:val="right" w:leader="dot" w:pos="7900"/>
      </w:tabs>
      <w:spacing w:before="268" w:after="268"/>
    </w:pPr>
    <w:rPr>
      <w:b/>
      <w:bCs/>
      <w:sz w:val="24"/>
      <w:szCs w:val="24"/>
    </w:rPr>
  </w:style>
  <w:style w:type="paragraph" w:styleId="TOC2">
    <w:name w:val="toc 2"/>
    <w:semiHidden/>
    <w:pPr>
      <w:tabs>
        <w:tab w:val="right" w:leader="dot" w:pos="7900"/>
      </w:tabs>
      <w:spacing w:before="268" w:after="268"/>
      <w:ind w:left="200"/>
    </w:pPr>
    <w:rPr>
      <w:sz w:val="24"/>
      <w:szCs w:val="24"/>
    </w:rPr>
  </w:style>
  <w:style w:type="paragraph" w:styleId="TOC3">
    <w:name w:val="toc 3"/>
    <w:semiHidden/>
    <w:pPr>
      <w:tabs>
        <w:tab w:val="right" w:leader="dot" w:pos="7900"/>
      </w:tabs>
      <w:spacing w:before="268" w:after="268"/>
      <w:ind w:left="400"/>
    </w:pPr>
    <w:rPr>
      <w:sz w:val="24"/>
      <w:szCs w:val="24"/>
    </w:rPr>
  </w:style>
  <w:style w:type="paragraph" w:styleId="TOC4">
    <w:name w:val="toc 4"/>
    <w:semiHidden/>
    <w:pPr>
      <w:tabs>
        <w:tab w:val="right" w:leader="dot" w:pos="7900"/>
      </w:tabs>
      <w:spacing w:before="268" w:after="268"/>
      <w:ind w:left="600"/>
    </w:pPr>
    <w:rPr>
      <w:sz w:val="24"/>
      <w:szCs w:val="24"/>
    </w:rPr>
  </w:style>
  <w:style w:type="paragraph" w:styleId="TOC5">
    <w:name w:val="toc 5"/>
    <w:semiHidden/>
    <w:pPr>
      <w:tabs>
        <w:tab w:val="right" w:leader="dot" w:pos="7900"/>
      </w:tabs>
      <w:spacing w:before="268" w:after="268"/>
      <w:ind w:left="800"/>
    </w:pPr>
    <w:rPr>
      <w:sz w:val="24"/>
      <w:szCs w:val="24"/>
    </w:rPr>
  </w:style>
  <w:style w:type="paragraph" w:styleId="TOC6">
    <w:name w:val="toc 6"/>
    <w:semiHidden/>
    <w:pPr>
      <w:tabs>
        <w:tab w:val="right" w:leader="dot" w:pos="7900"/>
      </w:tabs>
      <w:spacing w:before="268" w:after="268"/>
      <w:ind w:left="1000"/>
    </w:pPr>
    <w:rPr>
      <w:sz w:val="24"/>
      <w:szCs w:val="24"/>
    </w:rPr>
  </w:style>
  <w:style w:type="paragraph" w:styleId="TOC7">
    <w:name w:val="toc 7"/>
    <w:semiHidden/>
    <w:pPr>
      <w:tabs>
        <w:tab w:val="right" w:leader="dot" w:pos="7900"/>
      </w:tabs>
      <w:spacing w:before="268" w:after="268"/>
      <w:ind w:left="1200"/>
    </w:pPr>
    <w:rPr>
      <w:sz w:val="24"/>
      <w:szCs w:val="24"/>
    </w:rPr>
  </w:style>
  <w:style w:type="paragraph" w:styleId="TOC8">
    <w:name w:val="toc 8"/>
    <w:semiHidden/>
    <w:pPr>
      <w:tabs>
        <w:tab w:val="right" w:leader="dot" w:pos="7900"/>
      </w:tabs>
      <w:spacing w:before="268" w:after="268"/>
      <w:ind w:left="1400"/>
    </w:pPr>
    <w:rPr>
      <w:sz w:val="24"/>
      <w:szCs w:val="24"/>
    </w:rPr>
  </w:style>
  <w:style w:type="paragraph" w:styleId="TOC9">
    <w:name w:val="toc 9"/>
    <w:semiHidden/>
    <w:pPr>
      <w:tabs>
        <w:tab w:val="right" w:leader="dot" w:pos="7900"/>
      </w:tabs>
      <w:spacing w:before="268" w:after="268"/>
      <w:ind w:left="1600"/>
    </w:pPr>
    <w:rPr>
      <w:sz w:val="24"/>
      <w:szCs w:val="24"/>
    </w:rPr>
  </w:style>
  <w:style w:type="paragraph" w:customStyle="1" w:styleId="pNormalWeb">
    <w:name w:val="p_NormalWeb"/>
    <w:pPr>
      <w:spacing w:before="224" w:after="224"/>
    </w:pPr>
    <w:rPr>
      <w:color w:val="000000"/>
    </w:rPr>
  </w:style>
  <w:style w:type="character" w:customStyle="1" w:styleId="i">
    <w:name w:val="i"/>
    <w:rPr>
      <w:i/>
      <w:iCs/>
      <w:color w:val="000000"/>
      <w:sz w:val="20"/>
      <w:szCs w:val="20"/>
    </w:rPr>
  </w:style>
  <w:style w:type="paragraph" w:customStyle="1" w:styleId="td">
    <w:name w:val="td"/>
    <w:rPr>
      <w:color w:val="000000"/>
    </w:rPr>
  </w:style>
  <w:style w:type="character" w:styleId="Hyperlink">
    <w:name w:val="Hyperlink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Table_of_Contents</vt:lpstr>
    </vt:vector>
  </TitlesOfParts>
  <Company>MadCap Software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Table_of_Contents</dc:title>
  <dc:subject/>
  <dc:creator>MadCap Software</dc:creator>
  <cp:keywords/>
  <cp:lastModifiedBy>Chuck Williamson</cp:lastModifiedBy>
  <cp:revision>2</cp:revision>
  <cp:lastPrinted>1601-01-01T00:00:00Z</cp:lastPrinted>
  <dcterms:created xsi:type="dcterms:W3CDTF">2017-12-05T20:05:00Z</dcterms:created>
  <dcterms:modified xsi:type="dcterms:W3CDTF">2017-12-05T20:05:00Z</dcterms:modified>
</cp:coreProperties>
</file>